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C0" w:rsidRPr="009C01F2" w:rsidRDefault="00C073C0" w:rsidP="00C073C0">
      <w:pPr>
        <w:pStyle w:val="a3"/>
        <w:rPr>
          <w:u w:val="single"/>
          <w:lang w:val="ru-RU"/>
        </w:rPr>
      </w:pPr>
      <w:r w:rsidRPr="009C01F2">
        <w:rPr>
          <w:u w:val="single"/>
        </w:rPr>
        <w:t xml:space="preserve">ОСНОВНЫЕ ЗАДАЧИ </w:t>
      </w:r>
      <w:r w:rsidRPr="009C01F2">
        <w:rPr>
          <w:u w:val="single"/>
          <w:lang w:val="ru-RU"/>
        </w:rPr>
        <w:t>ОТДЕЛА</w:t>
      </w:r>
    </w:p>
    <w:p w:rsidR="00C073C0" w:rsidRPr="009C01F2" w:rsidRDefault="00C073C0" w:rsidP="00C073C0">
      <w:pPr>
        <w:pStyle w:val="a3"/>
        <w:rPr>
          <w:u w:val="single"/>
          <w:lang w:val="ru-RU"/>
        </w:rPr>
      </w:pPr>
    </w:p>
    <w:p w:rsidR="00C073C0" w:rsidRPr="00E350BA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350BA">
        <w:rPr>
          <w:rFonts w:ascii="Times New Roman" w:hAnsi="Times New Roman" w:cs="Times New Roman"/>
          <w:sz w:val="26"/>
          <w:szCs w:val="26"/>
        </w:rPr>
        <w:t xml:space="preserve">осуществление государственной статистической деятельности </w:t>
      </w:r>
      <w:r w:rsidR="00E350BA" w:rsidRPr="00E350BA">
        <w:rPr>
          <w:rFonts w:ascii="Times New Roman" w:hAnsi="Times New Roman" w:cs="Times New Roman"/>
          <w:sz w:val="26"/>
          <w:szCs w:val="26"/>
        </w:rPr>
        <w:br/>
      </w:r>
      <w:r w:rsidRPr="00E350BA">
        <w:rPr>
          <w:rFonts w:ascii="Times New Roman" w:hAnsi="Times New Roman" w:cs="Times New Roman"/>
          <w:sz w:val="26"/>
          <w:szCs w:val="26"/>
        </w:rPr>
        <w:t>по организации и координации работы структурных подразделений Главного управления с соблюдением принципов государственной статистики</w:t>
      </w:r>
    </w:p>
    <w:p w:rsidR="00C073C0" w:rsidRPr="00E350BA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350BA">
        <w:rPr>
          <w:rFonts w:ascii="Times New Roman" w:hAnsi="Times New Roman" w:cs="Times New Roman"/>
          <w:sz w:val="26"/>
          <w:szCs w:val="26"/>
        </w:rPr>
        <w:t>удовлетворение потребности общества</w:t>
      </w:r>
      <w:r w:rsidR="00425C26">
        <w:rPr>
          <w:rFonts w:ascii="Times New Roman" w:hAnsi="Times New Roman" w:cs="Times New Roman"/>
          <w:sz w:val="26"/>
          <w:szCs w:val="26"/>
        </w:rPr>
        <w:t xml:space="preserve"> и</w:t>
      </w:r>
      <w:r w:rsidRPr="00E350BA">
        <w:rPr>
          <w:rFonts w:ascii="Times New Roman" w:hAnsi="Times New Roman" w:cs="Times New Roman"/>
          <w:sz w:val="26"/>
          <w:szCs w:val="26"/>
        </w:rPr>
        <w:t xml:space="preserve"> государства в официальной статистической информации, комплексно характеризующей социально-экономическое развитие Могилевской области</w:t>
      </w:r>
    </w:p>
    <w:p w:rsidR="00C073C0" w:rsidRDefault="00C073C0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50BA">
        <w:rPr>
          <w:rFonts w:ascii="Times New Roman" w:hAnsi="Times New Roman" w:cs="Times New Roman"/>
          <w:bCs/>
          <w:sz w:val="26"/>
          <w:szCs w:val="26"/>
        </w:rPr>
        <w:t xml:space="preserve">обеспечение функционирования системы менеджмента качества </w:t>
      </w:r>
      <w:r w:rsidRPr="00E350BA">
        <w:rPr>
          <w:rFonts w:ascii="Times New Roman" w:hAnsi="Times New Roman" w:cs="Times New Roman"/>
          <w:sz w:val="26"/>
          <w:szCs w:val="26"/>
        </w:rPr>
        <w:t>органов государственной статистики</w:t>
      </w:r>
      <w:r w:rsidRPr="00E350B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94DCE" w:rsidRPr="00F4733B" w:rsidRDefault="00D94DCE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организация и координация работы по проведению Главным управлением проверок достоверности первичных статистических данных</w:t>
      </w:r>
    </w:p>
    <w:p w:rsidR="00D94DCE" w:rsidRPr="00F4733B" w:rsidRDefault="00D94DCE" w:rsidP="001B17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организация и координация работы по пресечению и предупреждению фактов нарушения респондентами порядка представления данных государственной статистической отчетности</w:t>
      </w:r>
    </w:p>
    <w:p w:rsidR="00C073C0" w:rsidRPr="00F4733B" w:rsidRDefault="00C073C0" w:rsidP="00C073C0">
      <w:pPr>
        <w:pStyle w:val="a3"/>
        <w:rPr>
          <w:u w:val="single"/>
          <w:lang w:val="ru-RU"/>
        </w:rPr>
      </w:pPr>
    </w:p>
    <w:p w:rsidR="00C073C0" w:rsidRPr="00F4733B" w:rsidRDefault="00C073C0" w:rsidP="00C073C0">
      <w:pPr>
        <w:pStyle w:val="a3"/>
        <w:rPr>
          <w:u w:val="single"/>
          <w:lang w:val="ru-RU"/>
        </w:rPr>
      </w:pPr>
      <w:r w:rsidRPr="00F4733B">
        <w:rPr>
          <w:u w:val="single"/>
        </w:rPr>
        <w:t xml:space="preserve">ОСНОВНЫЕ </w:t>
      </w:r>
      <w:r w:rsidRPr="00F4733B">
        <w:rPr>
          <w:u w:val="single"/>
          <w:lang w:val="ru-RU"/>
        </w:rPr>
        <w:t>ФУНКЦИИ</w:t>
      </w:r>
      <w:r w:rsidRPr="00F4733B">
        <w:rPr>
          <w:u w:val="single"/>
        </w:rPr>
        <w:t xml:space="preserve"> </w:t>
      </w:r>
      <w:r w:rsidRPr="00F4733B">
        <w:rPr>
          <w:u w:val="single"/>
          <w:lang w:val="ru-RU"/>
        </w:rPr>
        <w:t>ОТДЕЛА</w:t>
      </w:r>
    </w:p>
    <w:p w:rsidR="00C073C0" w:rsidRPr="00F4733B" w:rsidRDefault="00C073C0" w:rsidP="00C073C0">
      <w:pPr>
        <w:pStyle w:val="a3"/>
        <w:rPr>
          <w:u w:val="single"/>
          <w:lang w:val="ru-RU"/>
        </w:rPr>
      </w:pPr>
    </w:p>
    <w:p w:rsidR="00C073C0" w:rsidRPr="00F4733B" w:rsidRDefault="00C073C0" w:rsidP="00E94A00">
      <w:pPr>
        <w:pStyle w:val="a7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733B">
        <w:rPr>
          <w:rFonts w:ascii="Times New Roman" w:hAnsi="Times New Roman" w:cs="Times New Roman"/>
          <w:b/>
          <w:bCs/>
          <w:sz w:val="26"/>
          <w:szCs w:val="26"/>
        </w:rPr>
        <w:t>Отдел в соответствии с возложенными на него задачами</w:t>
      </w:r>
      <w:r w:rsidR="0049719F" w:rsidRPr="00F4733B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осуществляет следующие функции</w:t>
      </w:r>
      <w:r w:rsidRPr="00F4733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вносит в установленном порядке в Белстат предложения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по совершенствованию официальной статистической методологии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для организации и проведения централизованных государственных статистических наблюдений, формирования официальной статистической информации</w:t>
      </w:r>
    </w:p>
    <w:p w:rsidR="00C073C0" w:rsidRPr="00F4733B" w:rsidRDefault="00C073C0" w:rsidP="001B1720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принимает участие в разработке проектов стратегии развития государственной статистики</w:t>
      </w:r>
      <w:r w:rsidR="00425C26" w:rsidRPr="00F4733B">
        <w:rPr>
          <w:rFonts w:ascii="Times New Roman" w:hAnsi="Times New Roman" w:cs="Times New Roman"/>
          <w:sz w:val="26"/>
          <w:szCs w:val="26"/>
        </w:rPr>
        <w:t>,</w:t>
      </w:r>
      <w:r w:rsidRPr="00F4733B">
        <w:rPr>
          <w:rFonts w:ascii="Times New Roman" w:hAnsi="Times New Roman" w:cs="Times New Roman"/>
          <w:sz w:val="26"/>
          <w:szCs w:val="26"/>
        </w:rPr>
        <w:t xml:space="preserve"> программы статистических работ и производственного плана статистических работ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работу по подведению итогов работы Главного управления 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осуществляет совместно с отраслевыми структурными подразделениями Главного управления:</w:t>
      </w:r>
    </w:p>
    <w:p w:rsidR="00C073C0" w:rsidRPr="00F4733B" w:rsidRDefault="00C073C0" w:rsidP="001B1720">
      <w:pPr>
        <w:pStyle w:val="a7"/>
        <w:numPr>
          <w:ilvl w:val="0"/>
          <w:numId w:val="7"/>
        </w:numPr>
        <w:tabs>
          <w:tab w:val="clear" w:pos="720"/>
          <w:tab w:val="num" w:pos="1316"/>
        </w:tabs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планирование работы с пользователями, аналитической работы, проведения семинаров и индивидуальных консультаций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с респондентами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и со специалистами отдело</w:t>
      </w:r>
      <w:r w:rsidR="001B1720" w:rsidRPr="00F4733B">
        <w:rPr>
          <w:rFonts w:ascii="Times New Roman" w:hAnsi="Times New Roman" w:cs="Times New Roman"/>
          <w:color w:val="000000"/>
          <w:sz w:val="26"/>
          <w:szCs w:val="26"/>
        </w:rPr>
        <w:t>в статистики районов и городов</w:t>
      </w:r>
    </w:p>
    <w:p w:rsidR="00381EBE" w:rsidRPr="00F4733B" w:rsidRDefault="00381EBE" w:rsidP="00381EBE">
      <w:pPr>
        <w:pStyle w:val="a7"/>
        <w:spacing w:after="0" w:line="240" w:lineRule="auto"/>
        <w:ind w:left="1315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C073C0" w:rsidRPr="00F4733B" w:rsidRDefault="00C073C0" w:rsidP="00381EBE">
      <w:pPr>
        <w:pStyle w:val="a7"/>
        <w:numPr>
          <w:ilvl w:val="0"/>
          <w:numId w:val="7"/>
        </w:numPr>
        <w:tabs>
          <w:tab w:val="clear" w:pos="720"/>
          <w:tab w:val="num" w:pos="1316"/>
        </w:tabs>
        <w:spacing w:before="24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подготовку </w:t>
      </w:r>
      <w:r w:rsidR="00094EB1"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официальной статистической информации о ходе выполнения прогнозов социально-экономического развития Могилевской области, </w:t>
      </w:r>
      <w:r w:rsidRPr="00F473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комплексных статистических и информационно-аналитических материалов, статистических изданий, характеризующих</w:t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 социально-экономическое развитие области, </w:t>
      </w:r>
      <w:r w:rsidR="00094EB1"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районов (городов), основных показателей отдельных организаций 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представляет официальную статистическую информацию местным исполнительным и распорядительным органам, а также распространя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>т</w:t>
      </w:r>
      <w:r w:rsidR="00094EB1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094EB1" w:rsidRPr="00F4733B">
        <w:rPr>
          <w:rFonts w:ascii="Times New Roman" w:hAnsi="Times New Roman" w:cs="Times New Roman"/>
          <w:sz w:val="26"/>
          <w:szCs w:val="26"/>
        </w:rPr>
        <w:lastRenderedPageBreak/>
        <w:t>и (или) представля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="00094EB1" w:rsidRPr="00F4733B">
        <w:rPr>
          <w:rFonts w:ascii="Times New Roman" w:hAnsi="Times New Roman" w:cs="Times New Roman"/>
          <w:sz w:val="26"/>
          <w:szCs w:val="26"/>
        </w:rPr>
        <w:t>т</w:t>
      </w:r>
      <w:r w:rsidRPr="00F4733B">
        <w:rPr>
          <w:rFonts w:ascii="Times New Roman" w:hAnsi="Times New Roman" w:cs="Times New Roman"/>
          <w:sz w:val="26"/>
          <w:szCs w:val="26"/>
        </w:rPr>
        <w:t xml:space="preserve"> официальную статистическую информацию иным пользователям в порядке, установленном законодательством</w:t>
      </w:r>
    </w:p>
    <w:p w:rsidR="00C073C0" w:rsidRPr="00F4733B" w:rsidRDefault="00C073C0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bCs/>
          <w:sz w:val="26"/>
          <w:szCs w:val="26"/>
        </w:rPr>
        <w:t>дает респондентам необходимые разъяснения о порядке представления государственной статистической отчетности</w:t>
      </w:r>
    </w:p>
    <w:p w:rsidR="00094EB1" w:rsidRPr="00F4733B" w:rsidRDefault="00094EB1" w:rsidP="001B172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33B">
        <w:rPr>
          <w:rFonts w:ascii="Times New Roman" w:hAnsi="Times New Roman" w:cs="Times New Roman"/>
          <w:bCs/>
          <w:sz w:val="26"/>
          <w:szCs w:val="26"/>
        </w:rPr>
        <w:t>предоставля</w:t>
      </w:r>
      <w:r w:rsidR="00EA3E1D" w:rsidRPr="00F4733B">
        <w:rPr>
          <w:rFonts w:ascii="Times New Roman" w:hAnsi="Times New Roman" w:cs="Times New Roman"/>
          <w:bCs/>
          <w:sz w:val="26"/>
          <w:szCs w:val="26"/>
        </w:rPr>
        <w:t>е</w:t>
      </w:r>
      <w:r w:rsidRPr="00F4733B">
        <w:rPr>
          <w:rFonts w:ascii="Times New Roman" w:hAnsi="Times New Roman" w:cs="Times New Roman"/>
          <w:bCs/>
          <w:sz w:val="26"/>
          <w:szCs w:val="26"/>
        </w:rPr>
        <w:t xml:space="preserve">т в пределах своей компетенции респондентам при проведении централизованных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bCs/>
          <w:sz w:val="26"/>
          <w:szCs w:val="26"/>
        </w:rPr>
        <w:br/>
      </w:r>
      <w:r w:rsidRPr="00F4733B">
        <w:rPr>
          <w:rFonts w:ascii="Times New Roman" w:hAnsi="Times New Roman" w:cs="Times New Roman"/>
          <w:bCs/>
          <w:sz w:val="26"/>
          <w:szCs w:val="26"/>
        </w:rPr>
        <w:t xml:space="preserve">по структурной статистике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F4733B">
          <w:rPr>
            <w:rFonts w:ascii="Times New Roman" w:hAnsi="Times New Roman" w:cs="Times New Roman"/>
            <w:bCs/>
            <w:sz w:val="26"/>
            <w:szCs w:val="26"/>
          </w:rPr>
          <w:t>документа</w:t>
        </w:r>
      </w:hyperlink>
      <w:r w:rsidRPr="00F4733B">
        <w:rPr>
          <w:rFonts w:ascii="Times New Roman" w:hAnsi="Times New Roman" w:cs="Times New Roman"/>
          <w:bCs/>
          <w:sz w:val="26"/>
          <w:szCs w:val="26"/>
        </w:rPr>
        <w:t xml:space="preserve"> либо обеспечива</w:t>
      </w:r>
      <w:r w:rsidR="00425C26" w:rsidRPr="00F4733B">
        <w:rPr>
          <w:rFonts w:ascii="Times New Roman" w:hAnsi="Times New Roman" w:cs="Times New Roman"/>
          <w:bCs/>
          <w:sz w:val="26"/>
          <w:szCs w:val="26"/>
        </w:rPr>
        <w:t>е</w:t>
      </w:r>
      <w:r w:rsidRPr="00F4733B">
        <w:rPr>
          <w:rFonts w:ascii="Times New Roman" w:hAnsi="Times New Roman" w:cs="Times New Roman"/>
          <w:bCs/>
          <w:sz w:val="26"/>
          <w:szCs w:val="26"/>
        </w:rPr>
        <w:t>т возможность представления респондентами первичных статистических данных в иной форме, установленной Белстатом</w:t>
      </w:r>
    </w:p>
    <w:p w:rsidR="00C073C0" w:rsidRPr="00F4733B" w:rsidRDefault="00C073C0" w:rsidP="00BC1608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</w:t>
      </w:r>
      <w:r w:rsidR="00425C26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>т методологическое руководство организаци</w:t>
      </w:r>
      <w:r w:rsidR="00094EB1" w:rsidRPr="00F4733B">
        <w:rPr>
          <w:rFonts w:ascii="Times New Roman" w:hAnsi="Times New Roman" w:cs="Times New Roman"/>
          <w:sz w:val="26"/>
          <w:szCs w:val="26"/>
        </w:rPr>
        <w:t>ей</w:t>
      </w:r>
      <w:r w:rsidRPr="00F4733B">
        <w:rPr>
          <w:rFonts w:ascii="Times New Roman" w:hAnsi="Times New Roman" w:cs="Times New Roman"/>
          <w:sz w:val="26"/>
          <w:szCs w:val="26"/>
        </w:rPr>
        <w:t xml:space="preserve"> и проведени</w:t>
      </w:r>
      <w:r w:rsidR="00094EB1" w:rsidRPr="00F4733B">
        <w:rPr>
          <w:rFonts w:ascii="Times New Roman" w:hAnsi="Times New Roman" w:cs="Times New Roman"/>
          <w:sz w:val="26"/>
          <w:szCs w:val="26"/>
        </w:rPr>
        <w:t>ем</w:t>
      </w:r>
      <w:r w:rsidRPr="00F4733B">
        <w:rPr>
          <w:rFonts w:ascii="Times New Roman" w:hAnsi="Times New Roman" w:cs="Times New Roman"/>
          <w:sz w:val="26"/>
          <w:szCs w:val="26"/>
        </w:rPr>
        <w:t xml:space="preserve"> централизованных государственных статистических наблюдений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</w:p>
    <w:p w:rsidR="00094EB1" w:rsidRPr="00F4733B" w:rsidRDefault="00094EB1" w:rsidP="00BC1608">
      <w:pPr>
        <w:pStyle w:val="a7"/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</w:t>
      </w:r>
      <w:r w:rsidR="00EA3E1D" w:rsidRPr="00F4733B">
        <w:rPr>
          <w:rFonts w:ascii="Times New Roman" w:hAnsi="Times New Roman" w:cs="Times New Roman"/>
          <w:sz w:val="26"/>
          <w:szCs w:val="26"/>
        </w:rPr>
        <w:t>е</w:t>
      </w:r>
      <w:r w:rsidRPr="00F4733B">
        <w:rPr>
          <w:rFonts w:ascii="Times New Roman" w:hAnsi="Times New Roman" w:cs="Times New Roman"/>
          <w:sz w:val="26"/>
          <w:szCs w:val="26"/>
        </w:rPr>
        <w:t xml:space="preserve">т информационно-предупредительную деятельность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425C26"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</w:p>
    <w:p w:rsidR="00C073C0" w:rsidRPr="00F4733B" w:rsidRDefault="00C073C0" w:rsidP="00381EBE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конфиденциальность первичных статистических данных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094EB1" w:rsidRPr="00F4733B">
        <w:rPr>
          <w:rFonts w:ascii="Times New Roman" w:hAnsi="Times New Roman" w:cs="Times New Roman"/>
          <w:sz w:val="26"/>
          <w:szCs w:val="26"/>
        </w:rPr>
        <w:t>по структурной статистике</w:t>
      </w:r>
      <w:r w:rsidR="00425C26" w:rsidRPr="00F4733B">
        <w:rPr>
          <w:rFonts w:ascii="Times New Roman" w:hAnsi="Times New Roman" w:cs="Times New Roman"/>
          <w:sz w:val="26"/>
          <w:szCs w:val="26"/>
        </w:rPr>
        <w:t>,</w:t>
      </w:r>
      <w:r w:rsidR="00094EB1" w:rsidRPr="00F4733B">
        <w:rPr>
          <w:rFonts w:ascii="Times New Roman" w:hAnsi="Times New Roman" w:cs="Times New Roman"/>
          <w:sz w:val="26"/>
          <w:szCs w:val="26"/>
        </w:rPr>
        <w:t xml:space="preserve"> индивидуальных административных данных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и их использование в целях выполнения задач государственной статистики</w:t>
      </w:r>
    </w:p>
    <w:p w:rsidR="00C073C0" w:rsidRPr="00F4733B" w:rsidRDefault="00C073C0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обеспечивает равный доступ пользователей к официальной статистической информации и методологии ее формирования</w:t>
      </w:r>
    </w:p>
    <w:p w:rsidR="00094EB1" w:rsidRPr="00F4733B" w:rsidRDefault="00094EB1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обеспечивать ведение баз (банков) данных официальной статистической информации</w:t>
      </w:r>
    </w:p>
    <w:p w:rsidR="00C073C0" w:rsidRPr="00F4733B" w:rsidRDefault="00C073C0" w:rsidP="00BC1608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в пределах </w:t>
      </w:r>
      <w:r w:rsidR="00291FBD" w:rsidRPr="00F4733B">
        <w:rPr>
          <w:rFonts w:ascii="Times New Roman" w:hAnsi="Times New Roman" w:cs="Times New Roman"/>
          <w:color w:val="000000"/>
          <w:sz w:val="26"/>
          <w:szCs w:val="26"/>
        </w:rPr>
        <w:t>своей</w:t>
      </w:r>
      <w:r w:rsidR="00291FBD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Pr="00F4733B">
        <w:rPr>
          <w:rFonts w:ascii="Times New Roman" w:hAnsi="Times New Roman" w:cs="Times New Roman"/>
          <w:sz w:val="26"/>
          <w:szCs w:val="26"/>
        </w:rPr>
        <w:t>компетенции функционирование</w:t>
      </w:r>
      <w:r w:rsidR="00291FBD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развитие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информационных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ресурсов (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систем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  <w:r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291FBD" w:rsidRPr="00F47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комплексов программно-технических средств, необходимых для осуществления государственной статистической деятельности </w:t>
      </w:r>
    </w:p>
    <w:p w:rsidR="00291FBD" w:rsidRPr="00F4733B" w:rsidRDefault="00C073C0" w:rsidP="00BC1608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>организует и координирует работу по</w:t>
      </w:r>
      <w:r w:rsidR="00291FBD" w:rsidRPr="00F4733B">
        <w:rPr>
          <w:bCs/>
          <w:color w:val="000000"/>
          <w:sz w:val="26"/>
          <w:szCs w:val="26"/>
        </w:rPr>
        <w:t>:</w:t>
      </w:r>
    </w:p>
    <w:p w:rsidR="00C073C0" w:rsidRPr="00F4733B" w:rsidRDefault="00C073C0" w:rsidP="00BC1608">
      <w:pPr>
        <w:pStyle w:val="a5"/>
        <w:numPr>
          <w:ilvl w:val="0"/>
          <w:numId w:val="8"/>
        </w:numPr>
        <w:spacing w:before="120" w:after="0"/>
        <w:ind w:left="1315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 xml:space="preserve">мониторингу показателей </w:t>
      </w:r>
      <w:r w:rsidR="00531215" w:rsidRPr="00F4733B">
        <w:rPr>
          <w:bCs/>
          <w:color w:val="000000"/>
          <w:sz w:val="26"/>
          <w:szCs w:val="26"/>
        </w:rPr>
        <w:t>Ц</w:t>
      </w:r>
      <w:r w:rsidRPr="00F4733B">
        <w:rPr>
          <w:bCs/>
          <w:color w:val="000000"/>
          <w:sz w:val="26"/>
          <w:szCs w:val="26"/>
        </w:rPr>
        <w:t xml:space="preserve">елей устойчивого развития в </w:t>
      </w:r>
      <w:r w:rsidRPr="00F4733B">
        <w:rPr>
          <w:bCs/>
          <w:sz w:val="26"/>
          <w:szCs w:val="26"/>
        </w:rPr>
        <w:t>Могилевской области</w:t>
      </w:r>
    </w:p>
    <w:p w:rsidR="00C073C0" w:rsidRPr="00F4733B" w:rsidRDefault="00C073C0" w:rsidP="00BC1608">
      <w:pPr>
        <w:pStyle w:val="a5"/>
        <w:numPr>
          <w:ilvl w:val="0"/>
          <w:numId w:val="8"/>
        </w:numPr>
        <w:spacing w:before="120" w:after="0"/>
        <w:ind w:left="1315" w:hanging="357"/>
        <w:jc w:val="both"/>
        <w:rPr>
          <w:bCs/>
          <w:color w:val="000000"/>
          <w:sz w:val="26"/>
          <w:szCs w:val="26"/>
        </w:rPr>
      </w:pPr>
      <w:r w:rsidRPr="00F4733B">
        <w:rPr>
          <w:color w:val="000000"/>
          <w:sz w:val="26"/>
          <w:szCs w:val="26"/>
        </w:rPr>
        <w:t>проведению информационных мероприятий по повышению статистической грамотности пользователей</w:t>
      </w:r>
    </w:p>
    <w:p w:rsidR="00291FBD" w:rsidRPr="00F4733B" w:rsidRDefault="00C073C0" w:rsidP="00BC1608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осуществляет мониторинг</w:t>
      </w:r>
      <w:r w:rsidR="00291FBD" w:rsidRPr="00F4733B">
        <w:rPr>
          <w:rFonts w:ascii="Times New Roman" w:hAnsi="Times New Roman" w:cs="Times New Roman"/>
          <w:sz w:val="26"/>
          <w:szCs w:val="26"/>
        </w:rPr>
        <w:t>:</w:t>
      </w:r>
    </w:p>
    <w:p w:rsidR="00BC6FF9" w:rsidRPr="00F4733B" w:rsidRDefault="00C073C0" w:rsidP="00381EBE">
      <w:pPr>
        <w:numPr>
          <w:ilvl w:val="0"/>
          <w:numId w:val="9"/>
        </w:numPr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готовых документов в базе готовых документов Единой информационной системы государственной </w:t>
      </w:r>
      <w:r w:rsidR="00EA3E1D" w:rsidRPr="00F4733B">
        <w:rPr>
          <w:rFonts w:ascii="Times New Roman" w:hAnsi="Times New Roman" w:cs="Times New Roman"/>
          <w:color w:val="000000"/>
          <w:sz w:val="26"/>
          <w:szCs w:val="26"/>
        </w:rPr>
        <w:t>статистики Республики Беларусь</w:t>
      </w:r>
    </w:p>
    <w:p w:rsidR="00EA3E1D" w:rsidRPr="00F4733B" w:rsidRDefault="00EA3E1D" w:rsidP="00BC1608">
      <w:pPr>
        <w:numPr>
          <w:ilvl w:val="0"/>
          <w:numId w:val="9"/>
        </w:numPr>
        <w:spacing w:before="120" w:after="0" w:line="240" w:lineRule="auto"/>
        <w:ind w:left="1315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информационного наполнения интернет-сайта </w:t>
      </w:r>
      <w:r w:rsidRPr="00F4733B">
        <w:rPr>
          <w:rFonts w:ascii="Times New Roman" w:hAnsi="Times New Roman" w:cs="Times New Roman"/>
          <w:sz w:val="26"/>
          <w:szCs w:val="26"/>
        </w:rPr>
        <w:t>Главного управления</w:t>
      </w:r>
    </w:p>
    <w:p w:rsidR="00C073C0" w:rsidRPr="00F4733B" w:rsidRDefault="00C073C0" w:rsidP="00381EBE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 xml:space="preserve">обеспечивает организацию работ по функционированию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и совершенствованию системы менеджмента качества</w:t>
      </w:r>
      <w:r w:rsidRPr="00F4733B">
        <w:rPr>
          <w:rFonts w:ascii="Times New Roman" w:hAnsi="Times New Roman" w:cs="Times New Roman"/>
          <w:sz w:val="26"/>
          <w:szCs w:val="26"/>
          <w:lang w:val="be-BY"/>
        </w:rPr>
        <w:t xml:space="preserve"> орга</w:t>
      </w:r>
      <w:r w:rsidR="00425C26" w:rsidRPr="00F4733B">
        <w:rPr>
          <w:rFonts w:ascii="Times New Roman" w:hAnsi="Times New Roman" w:cs="Times New Roman"/>
          <w:sz w:val="26"/>
          <w:szCs w:val="26"/>
          <w:lang w:val="be-BY"/>
        </w:rPr>
        <w:t>нов государственной статистики</w:t>
      </w:r>
    </w:p>
    <w:p w:rsidR="00381EBE" w:rsidRPr="00F4733B" w:rsidRDefault="00381EBE" w:rsidP="00381EBE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  <w:sz w:val="12"/>
          <w:szCs w:val="12"/>
        </w:rPr>
      </w:pPr>
    </w:p>
    <w:p w:rsidR="00EA3E1D" w:rsidRPr="00F4733B" w:rsidRDefault="00EA3E1D" w:rsidP="00381EBE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lastRenderedPageBreak/>
        <w:t xml:space="preserve">координирует работу структурных подразделений Главного управления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Pr="00F4733B">
        <w:rPr>
          <w:rFonts w:ascii="Times New Roman" w:hAnsi="Times New Roman" w:cs="Times New Roman"/>
          <w:sz w:val="26"/>
          <w:szCs w:val="26"/>
        </w:rPr>
        <w:t>по вопросам, входящим в компетенцию отдела</w:t>
      </w:r>
    </w:p>
    <w:p w:rsidR="00381EBE" w:rsidRPr="00F4733B" w:rsidRDefault="00381EBE" w:rsidP="00381EBE">
      <w:pPr>
        <w:pStyle w:val="a7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A3E1D" w:rsidRPr="00F4733B" w:rsidRDefault="00EA3E1D" w:rsidP="00381EBE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подготавливает и вносит в установленном порядке на рассмотрение коллегии Главного управления материалы по вопросам, входящим в компетенцию отдела</w:t>
      </w:r>
    </w:p>
    <w:p w:rsidR="00EA3E1D" w:rsidRPr="00F4733B" w:rsidRDefault="00C073C0" w:rsidP="00E94A00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sz w:val="26"/>
          <w:szCs w:val="26"/>
        </w:rPr>
        <w:t>рассматривает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EA3E1D" w:rsidRPr="00F4733B" w:rsidRDefault="00EA3E1D" w:rsidP="00E94A00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</w:rPr>
      </w:pPr>
      <w:r w:rsidRPr="00F4733B">
        <w:rPr>
          <w:bCs/>
          <w:color w:val="000000"/>
          <w:sz w:val="26"/>
          <w:szCs w:val="26"/>
        </w:rPr>
        <w:t xml:space="preserve">осуществляет государственную статистическую деятельность в соответствии с требованиями документов системы менеджмента качества </w:t>
      </w:r>
      <w:r w:rsidRPr="00F4733B">
        <w:rPr>
          <w:sz w:val="26"/>
          <w:szCs w:val="26"/>
          <w:lang w:val="be-BY"/>
        </w:rPr>
        <w:t>органов государственной статистики</w:t>
      </w:r>
    </w:p>
    <w:p w:rsidR="00C073C0" w:rsidRPr="00F4733B" w:rsidRDefault="00C073C0" w:rsidP="00BC1608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sz w:val="26"/>
          <w:szCs w:val="26"/>
        </w:rPr>
        <w:t>исполняет иные обязанности в соответствии с законодательством</w:t>
      </w:r>
      <w:r w:rsidR="00BC6FF9" w:rsidRPr="00F4733B">
        <w:rPr>
          <w:rFonts w:ascii="Times New Roman" w:hAnsi="Times New Roman" w:cs="Times New Roman"/>
          <w:sz w:val="26"/>
          <w:szCs w:val="26"/>
        </w:rPr>
        <w:t xml:space="preserve"> </w:t>
      </w:r>
      <w:r w:rsidR="00E350BA" w:rsidRPr="00F4733B">
        <w:rPr>
          <w:rFonts w:ascii="Times New Roman" w:hAnsi="Times New Roman" w:cs="Times New Roman"/>
          <w:sz w:val="26"/>
          <w:szCs w:val="26"/>
        </w:rPr>
        <w:br/>
      </w:r>
      <w:r w:rsidR="00BC6FF9" w:rsidRPr="00F4733B">
        <w:rPr>
          <w:rFonts w:ascii="Times New Roman" w:hAnsi="Times New Roman" w:cs="Times New Roman"/>
          <w:sz w:val="26"/>
          <w:szCs w:val="26"/>
        </w:rPr>
        <w:t xml:space="preserve">и локальными правовыми актами Белстата, Главного управления </w:t>
      </w:r>
    </w:p>
    <w:p w:rsidR="00E94A00" w:rsidRPr="00F4733B" w:rsidRDefault="00E94A00" w:rsidP="00E94A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4A00" w:rsidRPr="00F4733B" w:rsidRDefault="00E94A00" w:rsidP="00E94A00">
      <w:pPr>
        <w:pStyle w:val="a3"/>
        <w:rPr>
          <w:u w:val="single"/>
          <w:lang w:val="ru-RU"/>
        </w:rPr>
      </w:pPr>
      <w:r w:rsidRPr="00F4733B">
        <w:rPr>
          <w:u w:val="single"/>
        </w:rPr>
        <w:t xml:space="preserve">ОСНОВНЫЕ </w:t>
      </w:r>
      <w:r w:rsidRPr="00F4733B">
        <w:rPr>
          <w:u w:val="single"/>
          <w:lang w:val="ru-RU"/>
        </w:rPr>
        <w:t>ФУНКЦИИ</w:t>
      </w:r>
      <w:r w:rsidRPr="00F4733B">
        <w:rPr>
          <w:u w:val="single"/>
        </w:rPr>
        <w:t xml:space="preserve"> </w:t>
      </w:r>
      <w:r w:rsidRPr="00F4733B">
        <w:rPr>
          <w:u w:val="single"/>
          <w:lang w:val="ru-RU"/>
        </w:rPr>
        <w:t xml:space="preserve">СТРУКТУРНОГО ПОДРАЗДЕЛЕНИЯ, ВХОДЯЩЕГО </w:t>
      </w:r>
      <w:r w:rsidR="00D723BC" w:rsidRPr="00F4733B">
        <w:rPr>
          <w:u w:val="single"/>
          <w:lang w:val="ru-RU"/>
        </w:rPr>
        <w:br/>
      </w:r>
      <w:r w:rsidRPr="00F4733B">
        <w:rPr>
          <w:u w:val="single"/>
          <w:lang w:val="ru-RU"/>
        </w:rPr>
        <w:t>В СОСТАВ ОТДЕЛА</w:t>
      </w:r>
    </w:p>
    <w:p w:rsidR="00E94A00" w:rsidRPr="00F4733B" w:rsidRDefault="00E94A00" w:rsidP="00E94A00">
      <w:pPr>
        <w:pStyle w:val="a3"/>
        <w:rPr>
          <w:u w:val="single"/>
          <w:lang w:val="ru-RU"/>
        </w:rPr>
      </w:pPr>
    </w:p>
    <w:p w:rsidR="00E94A00" w:rsidRPr="00F4733B" w:rsidRDefault="00E94A00" w:rsidP="00E94A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 xml:space="preserve">Сектор по координации информационно-предупредительной </w:t>
      </w:r>
      <w:r w:rsidR="00F85305" w:rsidRPr="00F4733B">
        <w:rPr>
          <w:rFonts w:ascii="Times New Roman" w:hAnsi="Times New Roman" w:cs="Times New Roman"/>
          <w:b/>
          <w:sz w:val="26"/>
          <w:szCs w:val="26"/>
          <w:lang w:val="be-BY"/>
        </w:rPr>
        <w:br/>
      </w: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>и контрольной деятельности</w:t>
      </w:r>
      <w:r w:rsidRPr="00F4733B">
        <w:rPr>
          <w:rFonts w:ascii="Times New Roman" w:hAnsi="Times New Roman" w:cs="Times New Roman"/>
          <w:b/>
          <w:sz w:val="26"/>
          <w:szCs w:val="26"/>
        </w:rPr>
        <w:t xml:space="preserve"> в соответствии с задачами</w:t>
      </w: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>,</w:t>
      </w:r>
      <w:r w:rsidRPr="00F4733B">
        <w:rPr>
          <w:rFonts w:ascii="Times New Roman" w:hAnsi="Times New Roman" w:cs="Times New Roman"/>
          <w:b/>
          <w:sz w:val="26"/>
          <w:szCs w:val="26"/>
        </w:rPr>
        <w:t xml:space="preserve"> возложенными</w:t>
      </w:r>
      <w:r w:rsidR="00F85305" w:rsidRPr="00F4733B">
        <w:rPr>
          <w:rFonts w:ascii="Times New Roman" w:hAnsi="Times New Roman" w:cs="Times New Roman"/>
          <w:b/>
          <w:sz w:val="26"/>
          <w:szCs w:val="26"/>
        </w:rPr>
        <w:br/>
      </w:r>
      <w:r w:rsidRPr="00F473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733B">
        <w:rPr>
          <w:rFonts w:ascii="Times New Roman" w:hAnsi="Times New Roman" w:cs="Times New Roman"/>
          <w:b/>
          <w:sz w:val="26"/>
          <w:szCs w:val="26"/>
          <w:lang w:val="be-BY"/>
        </w:rPr>
        <w:t xml:space="preserve">на отдел, </w:t>
      </w:r>
      <w:r w:rsidRPr="00F4733B">
        <w:rPr>
          <w:rFonts w:ascii="Times New Roman" w:hAnsi="Times New Roman" w:cs="Times New Roman"/>
          <w:b/>
          <w:sz w:val="26"/>
          <w:szCs w:val="26"/>
        </w:rPr>
        <w:t>осуществляет следующие основные функции:</w:t>
      </w:r>
    </w:p>
    <w:p w:rsidR="00E94A00" w:rsidRPr="00F4733B" w:rsidRDefault="00E94A00" w:rsidP="00E94A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на основании предложений структурных подразделений Главного управления формирует и направляет на полугодие предложения по включению проверок достоверности первичных статистических данных в сводный план проверок, проводимых органами государственной статистики</w:t>
      </w:r>
    </w:p>
    <w:p w:rsidR="00E94A00" w:rsidRPr="00F4733B" w:rsidRDefault="00E94A00" w:rsidP="00E94A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ведет информационные системы, базы (банки) данных контрольной деятельности Главного </w:t>
      </w:r>
      <w:bookmarkStart w:id="0" w:name="_GoBack"/>
      <w:bookmarkEnd w:id="0"/>
      <w:r w:rsidRPr="00F4733B">
        <w:rPr>
          <w:rFonts w:ascii="Times New Roman" w:hAnsi="Times New Roman" w:cs="Times New Roman"/>
          <w:color w:val="000000"/>
          <w:sz w:val="26"/>
          <w:szCs w:val="26"/>
        </w:rPr>
        <w:t>управления;</w:t>
      </w:r>
    </w:p>
    <w:p w:rsidR="00E94A00" w:rsidRPr="00F4733B" w:rsidRDefault="00E94A00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организовывает, координирует и осуществляет работу по регистрации административных правонарушений и передаче сведений в органы внутренних дел</w:t>
      </w:r>
    </w:p>
    <w:p w:rsidR="00E94A00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координирует работу по проведению проверок достоверности первичных статистических данных и обобщает сведения по проведенным проверкам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анализирует работу по осуществлению отраслевыми отделами Главного управления контроля за соблюдением порядка представления данных государственной статистической отчетности, вносит предложения </w:t>
      </w:r>
      <w:r w:rsidR="00F85305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по ее совершенствованию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 xml:space="preserve">вносит предложения по актуализации критериев оценки степени риска </w:t>
      </w:r>
      <w:r w:rsidR="00F85305" w:rsidRPr="00F4733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733B">
        <w:rPr>
          <w:rFonts w:ascii="Times New Roman" w:hAnsi="Times New Roman" w:cs="Times New Roman"/>
          <w:color w:val="000000"/>
          <w:sz w:val="26"/>
          <w:szCs w:val="26"/>
        </w:rPr>
        <w:t>для отбора проверяемых субъектов при проведении выборочной проверки</w:t>
      </w:r>
    </w:p>
    <w:p w:rsidR="00D723BC" w:rsidRPr="00F4733B" w:rsidRDefault="00D723BC" w:rsidP="00E94A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733B">
        <w:rPr>
          <w:rFonts w:ascii="Times New Roman" w:hAnsi="Times New Roman" w:cs="Times New Roman"/>
          <w:color w:val="000000"/>
          <w:sz w:val="26"/>
          <w:szCs w:val="26"/>
        </w:rPr>
        <w:t>применяет и координирует применяемые отраслевыми отделами Главного управления, отделами статистики в районах и городах меры профилактического и предупредительного характера к респондентам</w:t>
      </w:r>
    </w:p>
    <w:sectPr w:rsidR="00D723BC" w:rsidRPr="00F4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2CA"/>
    <w:multiLevelType w:val="hybridMultilevel"/>
    <w:tmpl w:val="76AC08B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9941435"/>
    <w:multiLevelType w:val="hybridMultilevel"/>
    <w:tmpl w:val="689EF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F222DC"/>
    <w:multiLevelType w:val="hybridMultilevel"/>
    <w:tmpl w:val="EA8EF2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24769"/>
    <w:multiLevelType w:val="hybridMultilevel"/>
    <w:tmpl w:val="B1B4F0E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34FBE"/>
    <w:multiLevelType w:val="hybridMultilevel"/>
    <w:tmpl w:val="071612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4D22AB"/>
    <w:multiLevelType w:val="hybridMultilevel"/>
    <w:tmpl w:val="6B2AA1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0"/>
    <w:rsid w:val="00094EB1"/>
    <w:rsid w:val="001B1720"/>
    <w:rsid w:val="001E31DA"/>
    <w:rsid w:val="00291FBD"/>
    <w:rsid w:val="00381EBE"/>
    <w:rsid w:val="00425C26"/>
    <w:rsid w:val="0049719F"/>
    <w:rsid w:val="00531215"/>
    <w:rsid w:val="006C402B"/>
    <w:rsid w:val="009558A0"/>
    <w:rsid w:val="00A85498"/>
    <w:rsid w:val="00BC1608"/>
    <w:rsid w:val="00BC6FF9"/>
    <w:rsid w:val="00C073C0"/>
    <w:rsid w:val="00C53137"/>
    <w:rsid w:val="00D723BC"/>
    <w:rsid w:val="00D94988"/>
    <w:rsid w:val="00D94DCE"/>
    <w:rsid w:val="00E350BA"/>
    <w:rsid w:val="00E94A00"/>
    <w:rsid w:val="00EA3E1D"/>
    <w:rsid w:val="00F4733B"/>
    <w:rsid w:val="00F5323E"/>
    <w:rsid w:val="00F85305"/>
    <w:rsid w:val="00F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F96C-7609-4F22-A1C8-AB409507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Заголовок Знак"/>
    <w:basedOn w:val="a0"/>
    <w:link w:val="a3"/>
    <w:rsid w:val="00C073C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 Indent"/>
    <w:basedOn w:val="a"/>
    <w:link w:val="a6"/>
    <w:rsid w:val="00C073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07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9BFC-16B0-4DAE-A7E6-5D73C0B5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Кулевцова Наталья Владимировна</dc:creator>
  <cp:keywords/>
  <dc:description/>
  <cp:lastModifiedBy>Сычикова Наталья Николаевна</cp:lastModifiedBy>
  <cp:revision>7</cp:revision>
  <dcterms:created xsi:type="dcterms:W3CDTF">2025-10-06T06:52:00Z</dcterms:created>
  <dcterms:modified xsi:type="dcterms:W3CDTF">2025-10-13T13:37:00Z</dcterms:modified>
</cp:coreProperties>
</file>